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AF" w:rsidRPr="00A5362B" w:rsidRDefault="00A5362B" w:rsidP="00A5362B">
      <w:pPr>
        <w:ind w:right="-540"/>
        <w:rPr>
          <w:rFonts w:ascii="Georgia" w:hAnsi="Georgia"/>
          <w:b/>
          <w:sz w:val="20"/>
          <w:szCs w:val="20"/>
          <w:u w:val="single"/>
        </w:rPr>
      </w:pPr>
      <w:r w:rsidRPr="00A5362B">
        <w:rPr>
          <w:rFonts w:ascii="Georgia" w:hAnsi="Georgia"/>
          <w:b/>
          <w:sz w:val="20"/>
          <w:szCs w:val="20"/>
          <w:u w:val="single"/>
        </w:rPr>
        <w:t xml:space="preserve">Student Name: </w:t>
      </w:r>
    </w:p>
    <w:p w:rsidR="00691BAF" w:rsidRPr="00A5362B" w:rsidRDefault="00162C31" w:rsidP="00A5362B">
      <w:pPr>
        <w:ind w:right="-540"/>
        <w:rPr>
          <w:rFonts w:ascii="Georgia" w:hAnsi="Georgia"/>
          <w:b/>
          <w:sz w:val="26"/>
          <w:szCs w:val="26"/>
          <w:u w:val="single"/>
        </w:rPr>
      </w:pPr>
      <w:r w:rsidRPr="00A5362B">
        <w:rPr>
          <w:rFonts w:ascii="Georgia" w:hAnsi="Georgia"/>
          <w:b/>
          <w:sz w:val="26"/>
          <w:szCs w:val="26"/>
          <w:u w:val="single"/>
        </w:rPr>
        <w:t xml:space="preserve">Emily Dickinson </w:t>
      </w:r>
      <w:r w:rsidR="00A15FF0" w:rsidRPr="00A5362B">
        <w:rPr>
          <w:rFonts w:ascii="Georgia" w:hAnsi="Georgia"/>
          <w:b/>
          <w:sz w:val="26"/>
          <w:szCs w:val="26"/>
          <w:u w:val="single"/>
        </w:rPr>
        <w:t xml:space="preserve">Compare and Contrast </w:t>
      </w:r>
      <w:r w:rsidRPr="00A5362B">
        <w:rPr>
          <w:rFonts w:ascii="Georgia" w:hAnsi="Georgia"/>
          <w:b/>
          <w:sz w:val="26"/>
          <w:szCs w:val="26"/>
          <w:u w:val="single"/>
        </w:rPr>
        <w:t>Short Essay Guidelines:</w:t>
      </w:r>
    </w:p>
    <w:p w:rsidR="00691BAF" w:rsidRPr="00A5362B" w:rsidRDefault="00691BAF" w:rsidP="00A5362B">
      <w:pPr>
        <w:ind w:right="-540"/>
        <w:rPr>
          <w:rFonts w:ascii="Georgia" w:hAnsi="Georgia"/>
          <w:b/>
          <w:color w:val="FF0000"/>
          <w:sz w:val="20"/>
          <w:szCs w:val="20"/>
          <w:u w:val="single"/>
        </w:rPr>
      </w:pPr>
      <w:r w:rsidRPr="00A5362B">
        <w:rPr>
          <w:rFonts w:ascii="Georgia" w:hAnsi="Georgia"/>
          <w:b/>
          <w:color w:val="FF0000"/>
          <w:sz w:val="20"/>
          <w:szCs w:val="20"/>
          <w:u w:val="single"/>
        </w:rPr>
        <w:t>Time Management Recommendation:</w:t>
      </w:r>
    </w:p>
    <w:p w:rsidR="00691BAF" w:rsidRPr="00A5362B" w:rsidRDefault="00691BAF" w:rsidP="00A5362B">
      <w:pPr>
        <w:pStyle w:val="ListParagraph"/>
        <w:numPr>
          <w:ilvl w:val="0"/>
          <w:numId w:val="1"/>
        </w:numPr>
        <w:ind w:right="-540"/>
        <w:rPr>
          <w:rFonts w:ascii="Georgia" w:hAnsi="Georgia"/>
          <w:color w:val="FF0000"/>
          <w:sz w:val="20"/>
          <w:szCs w:val="20"/>
        </w:rPr>
      </w:pPr>
      <w:r w:rsidRPr="00A5362B">
        <w:rPr>
          <w:rFonts w:ascii="Georgia" w:hAnsi="Georgia"/>
          <w:color w:val="FF0000"/>
          <w:sz w:val="20"/>
          <w:szCs w:val="20"/>
        </w:rPr>
        <w:t xml:space="preserve">5-7 minutes- </w:t>
      </w:r>
      <w:r w:rsidRPr="00A5362B">
        <w:rPr>
          <w:rFonts w:ascii="Georgia" w:hAnsi="Georgia"/>
          <w:color w:val="FF0000"/>
          <w:sz w:val="20"/>
          <w:szCs w:val="20"/>
        </w:rPr>
        <w:tab/>
      </w:r>
      <w:r w:rsidRPr="00A5362B">
        <w:rPr>
          <w:rFonts w:ascii="Georgia" w:hAnsi="Georgia"/>
          <w:color w:val="FF0000"/>
          <w:sz w:val="20"/>
          <w:szCs w:val="20"/>
        </w:rPr>
        <w:tab/>
        <w:t>Ms. Alston’s Explanation and Sample</w:t>
      </w:r>
    </w:p>
    <w:p w:rsidR="00691BAF" w:rsidRPr="00A5362B" w:rsidRDefault="00691BAF" w:rsidP="00A5362B">
      <w:pPr>
        <w:pStyle w:val="ListParagraph"/>
        <w:numPr>
          <w:ilvl w:val="0"/>
          <w:numId w:val="1"/>
        </w:numPr>
        <w:ind w:right="-540"/>
        <w:rPr>
          <w:rFonts w:ascii="Georgia" w:hAnsi="Georgia"/>
          <w:color w:val="FF0000"/>
          <w:sz w:val="20"/>
          <w:szCs w:val="20"/>
        </w:rPr>
      </w:pPr>
      <w:r w:rsidRPr="00A5362B">
        <w:rPr>
          <w:rFonts w:ascii="Georgia" w:hAnsi="Georgia"/>
          <w:color w:val="FF0000"/>
          <w:sz w:val="20"/>
          <w:szCs w:val="20"/>
        </w:rPr>
        <w:t>10-12 minutes-</w:t>
      </w:r>
      <w:r w:rsidRPr="00A5362B">
        <w:rPr>
          <w:rFonts w:ascii="Georgia" w:hAnsi="Georgia"/>
          <w:color w:val="FF0000"/>
          <w:sz w:val="20"/>
          <w:szCs w:val="20"/>
        </w:rPr>
        <w:tab/>
      </w:r>
      <w:r w:rsidRPr="00A5362B">
        <w:rPr>
          <w:rFonts w:ascii="Georgia" w:hAnsi="Georgia"/>
          <w:color w:val="FF0000"/>
          <w:sz w:val="20"/>
          <w:szCs w:val="20"/>
        </w:rPr>
        <w:tab/>
        <w:t>Read and annotate mentor text accordingly</w:t>
      </w:r>
    </w:p>
    <w:p w:rsidR="00691BAF" w:rsidRPr="00A5362B" w:rsidRDefault="00691BAF" w:rsidP="00A5362B">
      <w:pPr>
        <w:pStyle w:val="ListParagraph"/>
        <w:numPr>
          <w:ilvl w:val="0"/>
          <w:numId w:val="1"/>
        </w:numPr>
        <w:ind w:right="-540"/>
        <w:rPr>
          <w:rFonts w:ascii="Georgia" w:hAnsi="Georgia"/>
          <w:color w:val="FF0000"/>
          <w:sz w:val="20"/>
          <w:szCs w:val="20"/>
        </w:rPr>
      </w:pPr>
      <w:r w:rsidRPr="00A5362B">
        <w:rPr>
          <w:rFonts w:ascii="Georgia" w:hAnsi="Georgia"/>
          <w:color w:val="FF0000"/>
          <w:sz w:val="20"/>
          <w:szCs w:val="20"/>
        </w:rPr>
        <w:t>1-2 minutes-</w:t>
      </w:r>
      <w:r w:rsidRPr="00A5362B">
        <w:rPr>
          <w:rFonts w:ascii="Georgia" w:hAnsi="Georgia"/>
          <w:color w:val="FF0000"/>
          <w:sz w:val="20"/>
          <w:szCs w:val="20"/>
        </w:rPr>
        <w:tab/>
      </w:r>
      <w:r w:rsidRPr="00A5362B">
        <w:rPr>
          <w:rFonts w:ascii="Georgia" w:hAnsi="Georgia"/>
          <w:color w:val="FF0000"/>
          <w:sz w:val="20"/>
          <w:szCs w:val="20"/>
        </w:rPr>
        <w:tab/>
        <w:t>Choose two poems</w:t>
      </w:r>
    </w:p>
    <w:p w:rsidR="00691BAF" w:rsidRPr="00A5362B" w:rsidRDefault="00691BAF" w:rsidP="00A5362B">
      <w:pPr>
        <w:pStyle w:val="ListParagraph"/>
        <w:numPr>
          <w:ilvl w:val="0"/>
          <w:numId w:val="1"/>
        </w:numPr>
        <w:ind w:right="-540"/>
        <w:rPr>
          <w:rFonts w:ascii="Georgia" w:hAnsi="Georgia"/>
          <w:color w:val="FF0000"/>
          <w:sz w:val="20"/>
          <w:szCs w:val="20"/>
        </w:rPr>
      </w:pPr>
      <w:r w:rsidRPr="00A5362B">
        <w:rPr>
          <w:rFonts w:ascii="Georgia" w:hAnsi="Georgia"/>
          <w:color w:val="FF0000"/>
          <w:sz w:val="20"/>
          <w:szCs w:val="20"/>
        </w:rPr>
        <w:t>10-15 minutes-</w:t>
      </w:r>
      <w:r w:rsidRPr="00A5362B">
        <w:rPr>
          <w:rFonts w:ascii="Georgia" w:hAnsi="Georgia"/>
          <w:color w:val="FF0000"/>
          <w:sz w:val="20"/>
          <w:szCs w:val="20"/>
        </w:rPr>
        <w:tab/>
      </w:r>
      <w:r w:rsidRPr="00A5362B">
        <w:rPr>
          <w:rFonts w:ascii="Georgia" w:hAnsi="Georgia"/>
          <w:color w:val="FF0000"/>
          <w:sz w:val="20"/>
          <w:szCs w:val="20"/>
        </w:rPr>
        <w:tab/>
        <w:t>Take brief notes on the Venn diagram</w:t>
      </w:r>
    </w:p>
    <w:p w:rsidR="00691BAF" w:rsidRPr="00A5362B" w:rsidRDefault="00691BAF" w:rsidP="00A5362B">
      <w:pPr>
        <w:pStyle w:val="ListParagraph"/>
        <w:numPr>
          <w:ilvl w:val="0"/>
          <w:numId w:val="1"/>
        </w:numPr>
        <w:ind w:right="-540"/>
        <w:rPr>
          <w:rFonts w:ascii="Georgia" w:hAnsi="Georgia"/>
          <w:color w:val="FF0000"/>
          <w:sz w:val="20"/>
          <w:szCs w:val="20"/>
        </w:rPr>
      </w:pPr>
      <w:r w:rsidRPr="00A5362B">
        <w:rPr>
          <w:rFonts w:ascii="Georgia" w:hAnsi="Georgia"/>
          <w:color w:val="FF0000"/>
          <w:sz w:val="20"/>
          <w:szCs w:val="20"/>
        </w:rPr>
        <w:t>40-50 minutes-</w:t>
      </w:r>
      <w:r w:rsidRPr="00A5362B">
        <w:rPr>
          <w:rFonts w:ascii="Georgia" w:hAnsi="Georgia"/>
          <w:color w:val="FF0000"/>
          <w:sz w:val="20"/>
          <w:szCs w:val="20"/>
        </w:rPr>
        <w:tab/>
      </w:r>
      <w:r w:rsidR="00A5362B" w:rsidRPr="00A5362B">
        <w:rPr>
          <w:rFonts w:ascii="Georgia" w:hAnsi="Georgia"/>
          <w:color w:val="FF0000"/>
          <w:sz w:val="20"/>
          <w:szCs w:val="20"/>
        </w:rPr>
        <w:tab/>
      </w:r>
      <w:r w:rsidRPr="00A5362B">
        <w:rPr>
          <w:rFonts w:ascii="Georgia" w:hAnsi="Georgia"/>
          <w:color w:val="FF0000"/>
          <w:sz w:val="20"/>
          <w:szCs w:val="20"/>
        </w:rPr>
        <w:t>Write 2-3 paragraphs</w:t>
      </w:r>
    </w:p>
    <w:p w:rsidR="00691BAF" w:rsidRPr="00A5362B" w:rsidRDefault="00691BAF" w:rsidP="00A5362B">
      <w:pPr>
        <w:pStyle w:val="ListParagraph"/>
        <w:numPr>
          <w:ilvl w:val="0"/>
          <w:numId w:val="1"/>
        </w:numPr>
        <w:ind w:right="-540"/>
        <w:rPr>
          <w:rFonts w:ascii="Georgia" w:hAnsi="Georgia"/>
          <w:color w:val="FF0000"/>
          <w:sz w:val="20"/>
          <w:szCs w:val="20"/>
        </w:rPr>
      </w:pPr>
      <w:r w:rsidRPr="00A5362B">
        <w:rPr>
          <w:rFonts w:ascii="Georgia" w:hAnsi="Georgia"/>
          <w:color w:val="FF0000"/>
          <w:sz w:val="20"/>
          <w:szCs w:val="20"/>
        </w:rPr>
        <w:t>3-7  minutes</w:t>
      </w:r>
      <w:r w:rsidRPr="00A5362B">
        <w:rPr>
          <w:rFonts w:ascii="Georgia" w:hAnsi="Georgia"/>
          <w:color w:val="FF0000"/>
          <w:sz w:val="20"/>
          <w:szCs w:val="20"/>
        </w:rPr>
        <w:tab/>
      </w:r>
      <w:r w:rsidRPr="00A5362B">
        <w:rPr>
          <w:rFonts w:ascii="Georgia" w:hAnsi="Georgia"/>
          <w:color w:val="FF0000"/>
          <w:sz w:val="20"/>
          <w:szCs w:val="20"/>
        </w:rPr>
        <w:tab/>
      </w:r>
      <w:r w:rsidR="00A5362B" w:rsidRPr="00A5362B">
        <w:rPr>
          <w:rFonts w:ascii="Georgia" w:hAnsi="Georgia"/>
          <w:color w:val="FF0000"/>
          <w:sz w:val="20"/>
          <w:szCs w:val="20"/>
        </w:rPr>
        <w:tab/>
      </w:r>
      <w:r w:rsidRPr="00A5362B">
        <w:rPr>
          <w:rFonts w:ascii="Georgia" w:hAnsi="Georgia"/>
          <w:color w:val="FF0000"/>
          <w:sz w:val="20"/>
          <w:szCs w:val="20"/>
        </w:rPr>
        <w:t>Annotate and proofread your own writing</w:t>
      </w:r>
    </w:p>
    <w:p w:rsidR="00A5362B" w:rsidRPr="00A5362B" w:rsidRDefault="00A5362B" w:rsidP="00A5362B">
      <w:pPr>
        <w:pStyle w:val="ListParagraph"/>
        <w:ind w:right="-540"/>
        <w:rPr>
          <w:rFonts w:ascii="Georgia" w:hAnsi="Georgia"/>
          <w:color w:val="FF0000"/>
          <w:sz w:val="26"/>
          <w:szCs w:val="26"/>
        </w:rPr>
      </w:pPr>
    </w:p>
    <w:p w:rsidR="00A15FF0" w:rsidRPr="00A5362B" w:rsidRDefault="00A15FF0" w:rsidP="00A5362B">
      <w:pPr>
        <w:pStyle w:val="ListParagraph"/>
        <w:numPr>
          <w:ilvl w:val="0"/>
          <w:numId w:val="1"/>
        </w:numPr>
        <w:ind w:right="-540"/>
        <w:rPr>
          <w:rFonts w:ascii="Georgia" w:hAnsi="Georgia"/>
          <w:b/>
          <w:u w:val="single"/>
        </w:rPr>
      </w:pPr>
      <w:r w:rsidRPr="00A5362B">
        <w:rPr>
          <w:rFonts w:ascii="Georgia" w:hAnsi="Georgia"/>
          <w:b/>
          <w:u w:val="single"/>
        </w:rPr>
        <w:t>First, save this document as “</w:t>
      </w:r>
      <w:proofErr w:type="spellStart"/>
      <w:r w:rsidRPr="00A5362B">
        <w:rPr>
          <w:rFonts w:ascii="Georgia" w:hAnsi="Georgia"/>
          <w:b/>
          <w:u w:val="single"/>
        </w:rPr>
        <w:t>DickinsonEssay_FirstName</w:t>
      </w:r>
      <w:proofErr w:type="spellEnd"/>
    </w:p>
    <w:p w:rsidR="00162C31" w:rsidRPr="00A5362B" w:rsidRDefault="00A15FF0" w:rsidP="00A5362B">
      <w:pPr>
        <w:pStyle w:val="ListParagraph"/>
        <w:numPr>
          <w:ilvl w:val="0"/>
          <w:numId w:val="1"/>
        </w:numPr>
        <w:ind w:right="-540"/>
        <w:rPr>
          <w:rFonts w:ascii="Georgia" w:hAnsi="Georgia"/>
        </w:rPr>
      </w:pPr>
      <w:r w:rsidRPr="00A5362B">
        <w:rPr>
          <w:rFonts w:ascii="Georgia" w:hAnsi="Georgia"/>
        </w:rPr>
        <w:t>C</w:t>
      </w:r>
      <w:r w:rsidR="00162C31" w:rsidRPr="00A5362B">
        <w:rPr>
          <w:rFonts w:ascii="Georgia" w:hAnsi="Georgia"/>
        </w:rPr>
        <w:t xml:space="preserve">hoose 2 Emily Dickinson poems. </w:t>
      </w:r>
    </w:p>
    <w:p w:rsidR="00162C31" w:rsidRPr="00A5362B" w:rsidRDefault="00A15FF0" w:rsidP="00A5362B">
      <w:pPr>
        <w:pStyle w:val="ListParagraph"/>
        <w:numPr>
          <w:ilvl w:val="0"/>
          <w:numId w:val="1"/>
        </w:numPr>
        <w:ind w:right="-540"/>
        <w:rPr>
          <w:rFonts w:ascii="Georgia" w:hAnsi="Georgia"/>
        </w:rPr>
      </w:pPr>
      <w:r w:rsidRPr="00A5362B">
        <w:rPr>
          <w:rFonts w:ascii="Georgia" w:hAnsi="Georgia"/>
        </w:rPr>
        <w:t>Use the Venn diagram on this document to compare and contrast your two poems.</w:t>
      </w:r>
    </w:p>
    <w:p w:rsidR="00162C31" w:rsidRPr="00A5362B" w:rsidRDefault="00162C31" w:rsidP="00A5362B">
      <w:pPr>
        <w:pStyle w:val="ListParagraph"/>
        <w:numPr>
          <w:ilvl w:val="0"/>
          <w:numId w:val="1"/>
        </w:numPr>
        <w:ind w:right="-540"/>
        <w:rPr>
          <w:rFonts w:ascii="Georgia" w:hAnsi="Georgia"/>
        </w:rPr>
      </w:pPr>
      <w:r w:rsidRPr="00A5362B">
        <w:rPr>
          <w:rFonts w:ascii="Georgia" w:hAnsi="Georgia"/>
        </w:rPr>
        <w:t xml:space="preserve">Compare and contrast the themes, tone, and literary and rhetorical devices used in Emily Dickinson’s poem.  </w:t>
      </w:r>
      <w:r w:rsidR="00A15FF0" w:rsidRPr="00A5362B">
        <w:rPr>
          <w:rFonts w:ascii="Georgia" w:hAnsi="Georgia"/>
        </w:rPr>
        <w:t>(You must explain the literary and rhetorical devices she uses, but not all of them</w:t>
      </w:r>
      <w:r w:rsidRPr="00A5362B">
        <w:rPr>
          <w:rFonts w:ascii="Georgia" w:hAnsi="Georgia"/>
        </w:rPr>
        <w:t>)</w:t>
      </w:r>
    </w:p>
    <w:p w:rsidR="00162C31" w:rsidRPr="00A5362B" w:rsidRDefault="00162C31" w:rsidP="00A5362B">
      <w:pPr>
        <w:pStyle w:val="ListParagraph"/>
        <w:numPr>
          <w:ilvl w:val="0"/>
          <w:numId w:val="1"/>
        </w:numPr>
        <w:ind w:right="-540"/>
        <w:rPr>
          <w:rFonts w:ascii="Georgia" w:hAnsi="Georgia"/>
        </w:rPr>
      </w:pPr>
      <w:r w:rsidRPr="00A5362B">
        <w:rPr>
          <w:rFonts w:ascii="Georgia" w:hAnsi="Georgia"/>
        </w:rPr>
        <w:t>You w</w:t>
      </w:r>
      <w:r w:rsidR="00681D18">
        <w:rPr>
          <w:rFonts w:ascii="Georgia" w:hAnsi="Georgia"/>
        </w:rPr>
        <w:t xml:space="preserve">ill write a 2-3 paragraph essay in this document. </w:t>
      </w:r>
    </w:p>
    <w:p w:rsidR="00162C31" w:rsidRPr="00A5362B" w:rsidRDefault="00162C31" w:rsidP="00A5362B">
      <w:pPr>
        <w:pStyle w:val="ListParagraph"/>
        <w:numPr>
          <w:ilvl w:val="0"/>
          <w:numId w:val="1"/>
        </w:numPr>
        <w:ind w:right="-540"/>
        <w:rPr>
          <w:rFonts w:ascii="Georgia" w:hAnsi="Georgia"/>
        </w:rPr>
      </w:pPr>
      <w:r w:rsidRPr="00A5362B">
        <w:rPr>
          <w:rFonts w:ascii="Georgia" w:hAnsi="Georgia"/>
        </w:rPr>
        <w:t xml:space="preserve">Refer to your mentor text.  Highlight the sentences that </w:t>
      </w:r>
      <w:r w:rsidR="00A15FF0" w:rsidRPr="00A5362B">
        <w:rPr>
          <w:rFonts w:ascii="Georgia" w:hAnsi="Georgia"/>
        </w:rPr>
        <w:t xml:space="preserve">were inspired by the mentor text. </w:t>
      </w:r>
    </w:p>
    <w:p w:rsidR="00A5362B" w:rsidRPr="00A5362B" w:rsidRDefault="00A15FF0" w:rsidP="00A5362B">
      <w:pPr>
        <w:pStyle w:val="ListParagraph"/>
        <w:numPr>
          <w:ilvl w:val="0"/>
          <w:numId w:val="1"/>
        </w:numPr>
        <w:ind w:right="-540"/>
        <w:rPr>
          <w:rFonts w:ascii="Georgia" w:hAnsi="Georgia"/>
        </w:rPr>
      </w:pPr>
      <w:r w:rsidRPr="00A5362B">
        <w:rPr>
          <w:rFonts w:ascii="Georgia" w:hAnsi="Georgia"/>
        </w:rPr>
        <w:t>I will use our argumentative</w:t>
      </w:r>
      <w:r w:rsidR="00A5362B" w:rsidRPr="00A5362B">
        <w:rPr>
          <w:rFonts w:ascii="Georgia" w:hAnsi="Georgia"/>
        </w:rPr>
        <w:t xml:space="preserve"> writing rub</w:t>
      </w:r>
      <w:bookmarkStart w:id="0" w:name="_GoBack"/>
      <w:bookmarkEnd w:id="0"/>
      <w:r w:rsidR="00A5362B" w:rsidRPr="00A5362B">
        <w:rPr>
          <w:rFonts w:ascii="Georgia" w:hAnsi="Georgia"/>
        </w:rPr>
        <w:t>ric to grade you.</w:t>
      </w:r>
    </w:p>
    <w:p w:rsidR="00A15FF0" w:rsidRPr="00A5362B" w:rsidRDefault="00A15FF0" w:rsidP="00A5362B">
      <w:pPr>
        <w:ind w:right="-540"/>
        <w:rPr>
          <w:rFonts w:ascii="Georgia" w:hAnsi="Georgia"/>
          <w:b/>
          <w:u w:val="single"/>
        </w:rPr>
      </w:pPr>
      <w:r w:rsidRPr="00A5362B">
        <w:rPr>
          <w:rFonts w:ascii="Georgia" w:hAnsi="Georgia"/>
          <w:b/>
          <w:u w:val="single"/>
        </w:rPr>
        <w:t xml:space="preserve">Paragraph Structure and Annotation: </w:t>
      </w:r>
    </w:p>
    <w:p w:rsidR="00A15FF0" w:rsidRPr="00A5362B" w:rsidRDefault="00A15FF0" w:rsidP="00A5362B">
      <w:pPr>
        <w:pStyle w:val="ListParagraph"/>
        <w:numPr>
          <w:ilvl w:val="0"/>
          <w:numId w:val="1"/>
        </w:numPr>
        <w:ind w:right="-540"/>
        <w:rPr>
          <w:rFonts w:ascii="Georgia" w:hAnsi="Georgia"/>
        </w:rPr>
      </w:pPr>
      <w:r w:rsidRPr="00A5362B">
        <w:rPr>
          <w:rFonts w:ascii="Georgia" w:hAnsi="Georgia"/>
        </w:rPr>
        <w:t>Before writing your essay, check out how I want you to pattern your essay.</w:t>
      </w:r>
    </w:p>
    <w:p w:rsidR="00A15FF0" w:rsidRPr="00A5362B" w:rsidRDefault="00A15FF0" w:rsidP="00A5362B">
      <w:pPr>
        <w:pStyle w:val="ListParagraph"/>
        <w:numPr>
          <w:ilvl w:val="0"/>
          <w:numId w:val="1"/>
        </w:numPr>
        <w:ind w:right="-540"/>
        <w:rPr>
          <w:rFonts w:ascii="Georgia" w:hAnsi="Georgia"/>
        </w:rPr>
      </w:pPr>
      <w:r w:rsidRPr="00A5362B">
        <w:rPr>
          <w:rFonts w:ascii="Georgia" w:hAnsi="Georgia"/>
        </w:rPr>
        <w:t>After writing or while writing your essay, color code your sentences based on how I have it colored here or you can change the color.</w:t>
      </w:r>
      <w:r w:rsidR="00727C17" w:rsidRPr="00A5362B">
        <w:rPr>
          <w:rFonts w:ascii="Georgia" w:hAnsi="Georgia"/>
        </w:rPr>
        <w:t xml:space="preserve"> </w:t>
      </w:r>
      <w:r w:rsidR="00727C17" w:rsidRPr="00A5362B">
        <w:rPr>
          <w:rFonts w:ascii="Georgia" w:hAnsi="Georgia"/>
          <w:i/>
        </w:rPr>
        <w:t>(Red- Introductory Claim   Blue-Example    Purple-Significance of Example   Red-Concluding Claim)</w:t>
      </w:r>
    </w:p>
    <w:p w:rsidR="00A15FF0" w:rsidRPr="00A5362B" w:rsidRDefault="00A15FF0" w:rsidP="00A5362B">
      <w:pPr>
        <w:pStyle w:val="ListParagraph"/>
        <w:ind w:right="-540"/>
        <w:rPr>
          <w:rFonts w:ascii="Georgia" w:hAnsi="Georgia"/>
        </w:rPr>
      </w:pPr>
    </w:p>
    <w:p w:rsidR="00162C31" w:rsidRPr="00A5362B" w:rsidRDefault="00162C31" w:rsidP="00A5362B">
      <w:pPr>
        <w:pStyle w:val="ListParagraph"/>
        <w:numPr>
          <w:ilvl w:val="0"/>
          <w:numId w:val="1"/>
        </w:numPr>
        <w:ind w:right="-540"/>
        <w:rPr>
          <w:rFonts w:ascii="Georgia" w:hAnsi="Georgia"/>
          <w:color w:val="FF0000"/>
        </w:rPr>
      </w:pPr>
      <w:r w:rsidRPr="00A5362B">
        <w:rPr>
          <w:rFonts w:ascii="Georgia" w:hAnsi="Georgia"/>
          <w:color w:val="FF0000"/>
        </w:rPr>
        <w:t>Here is a helpful reminder for how to pattern your paragraph:</w:t>
      </w:r>
    </w:p>
    <w:p w:rsidR="00162C31" w:rsidRPr="00A5362B" w:rsidRDefault="00162C31" w:rsidP="00A5362B">
      <w:pPr>
        <w:pStyle w:val="ListParagraph"/>
        <w:numPr>
          <w:ilvl w:val="1"/>
          <w:numId w:val="1"/>
        </w:numPr>
        <w:ind w:right="-540"/>
        <w:rPr>
          <w:rFonts w:ascii="Georgia" w:hAnsi="Georgia"/>
          <w:color w:val="FF0000"/>
        </w:rPr>
      </w:pPr>
      <w:r w:rsidRPr="00A5362B">
        <w:rPr>
          <w:rFonts w:ascii="Georgia" w:hAnsi="Georgia"/>
          <w:color w:val="FF0000"/>
        </w:rPr>
        <w:t>Give your claim:</w:t>
      </w:r>
    </w:p>
    <w:p w:rsidR="00162C31" w:rsidRPr="00A5362B" w:rsidRDefault="00162C31" w:rsidP="00A5362B">
      <w:pPr>
        <w:pStyle w:val="ListParagraph"/>
        <w:numPr>
          <w:ilvl w:val="1"/>
          <w:numId w:val="1"/>
        </w:numPr>
        <w:ind w:right="-540"/>
        <w:rPr>
          <w:rFonts w:ascii="Georgia" w:hAnsi="Georgia"/>
          <w:color w:val="548DD4" w:themeColor="text2" w:themeTint="99"/>
        </w:rPr>
      </w:pPr>
      <w:r w:rsidRPr="00A5362B">
        <w:rPr>
          <w:rFonts w:ascii="Georgia" w:hAnsi="Georgia"/>
          <w:color w:val="548DD4" w:themeColor="text2" w:themeTint="99"/>
        </w:rPr>
        <w:t>Give one example that relates to the claim:</w:t>
      </w:r>
    </w:p>
    <w:p w:rsidR="00162C31" w:rsidRPr="00A5362B" w:rsidRDefault="00162C31" w:rsidP="00A5362B">
      <w:pPr>
        <w:pStyle w:val="ListParagraph"/>
        <w:numPr>
          <w:ilvl w:val="1"/>
          <w:numId w:val="1"/>
        </w:numPr>
        <w:ind w:right="-540"/>
        <w:rPr>
          <w:rFonts w:ascii="Georgia" w:hAnsi="Georgia"/>
          <w:color w:val="8064A2" w:themeColor="accent4"/>
        </w:rPr>
      </w:pPr>
      <w:r w:rsidRPr="00A5362B">
        <w:rPr>
          <w:rFonts w:ascii="Georgia" w:hAnsi="Georgia"/>
          <w:color w:val="8064A2" w:themeColor="accent4"/>
        </w:rPr>
        <w:t>Explain what is revealed/conveyed/demonstrated through this example. You may also explain the author’s purpose for providing that example (what effect did he or she want to have on the reader?)</w:t>
      </w:r>
    </w:p>
    <w:p w:rsidR="00162C31" w:rsidRPr="00A5362B" w:rsidRDefault="00162C31" w:rsidP="00A5362B">
      <w:pPr>
        <w:pStyle w:val="ListParagraph"/>
        <w:numPr>
          <w:ilvl w:val="1"/>
          <w:numId w:val="1"/>
        </w:numPr>
        <w:ind w:right="-540"/>
        <w:rPr>
          <w:rFonts w:ascii="Georgia" w:hAnsi="Georgia"/>
          <w:color w:val="FF0000"/>
        </w:rPr>
      </w:pPr>
      <w:r w:rsidRPr="00A5362B">
        <w:rPr>
          <w:rFonts w:ascii="Georgia" w:hAnsi="Georgia"/>
          <w:color w:val="FF0000"/>
        </w:rPr>
        <w:t>Conclude your claim. (Use a summary transition)</w:t>
      </w:r>
    </w:p>
    <w:p w:rsidR="00691BAF" w:rsidRPr="00A5362B" w:rsidRDefault="00691BAF" w:rsidP="00A5362B">
      <w:pPr>
        <w:pStyle w:val="ListParagraph"/>
        <w:ind w:right="-540"/>
        <w:rPr>
          <w:rFonts w:ascii="Georgia" w:hAnsi="Georgia"/>
          <w:color w:val="FF0000"/>
        </w:rPr>
      </w:pPr>
    </w:p>
    <w:p w:rsidR="00A5362B" w:rsidRPr="00A5362B" w:rsidRDefault="00691BAF" w:rsidP="00A5362B">
      <w:pPr>
        <w:pStyle w:val="ListParagraph"/>
        <w:numPr>
          <w:ilvl w:val="0"/>
          <w:numId w:val="1"/>
        </w:numPr>
        <w:ind w:right="-540"/>
        <w:rPr>
          <w:rFonts w:ascii="Georgia" w:hAnsi="Georgia"/>
        </w:rPr>
      </w:pPr>
      <w:r w:rsidRPr="00A5362B">
        <w:rPr>
          <w:rFonts w:ascii="Georgia" w:hAnsi="Georgia"/>
        </w:rPr>
        <w:t>Save the final version and su</w:t>
      </w:r>
      <w:r w:rsidR="00A5362B" w:rsidRPr="00A5362B">
        <w:rPr>
          <w:rFonts w:ascii="Georgia" w:hAnsi="Georgia"/>
        </w:rPr>
        <w:t>bmit your assignment on my page.</w:t>
      </w:r>
    </w:p>
    <w:p w:rsidR="00A5362B" w:rsidRDefault="00A5362B" w:rsidP="00A5362B">
      <w:pPr>
        <w:ind w:right="-540"/>
        <w:rPr>
          <w:rFonts w:ascii="Georgia" w:hAnsi="Georgia"/>
          <w:sz w:val="26"/>
          <w:szCs w:val="26"/>
        </w:rPr>
      </w:pPr>
      <w:r w:rsidRPr="00A5362B">
        <w:rPr>
          <w:rFonts w:ascii="Georgia" w:hAnsi="Georgia"/>
          <w:noProof/>
          <w:sz w:val="26"/>
          <w:szCs w:val="26"/>
        </w:rPr>
        <w:lastRenderedPageBreak/>
        <mc:AlternateContent>
          <mc:Choice Requires="wps">
            <w:drawing>
              <wp:anchor distT="0" distB="0" distL="114300" distR="114300" simplePos="0" relativeHeight="251659264" behindDoc="0" locked="0" layoutInCell="1" allowOverlap="1" wp14:anchorId="4BDEE1E4" wp14:editId="408CD826">
                <wp:simplePos x="0" y="0"/>
                <wp:positionH relativeFrom="column">
                  <wp:posOffset>3429000</wp:posOffset>
                </wp:positionH>
                <wp:positionV relativeFrom="paragraph">
                  <wp:posOffset>2142490</wp:posOffset>
                </wp:positionV>
                <wp:extent cx="1543050" cy="2152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52650"/>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A5362B" w:rsidRDefault="00A5362B">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168.7pt;width:121.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">
                <v:textbox>
                  <w:txbxContent>
                    <w:sdt>
                      <w:sdtPr>
                        <w:id w:val="568603642"/>
                        <w:temporary/>
                        <w:showingPlcHdr/>
                      </w:sdtPr>
                      <w:sdtContent>
                        <w:p w:rsidR="00A5362B" w:rsidRDefault="00A5362B">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Georgia" w:hAnsi="Georgia"/>
          <w:noProof/>
          <w:sz w:val="26"/>
          <w:szCs w:val="26"/>
        </w:rPr>
        <w:drawing>
          <wp:inline distT="0" distB="0" distL="0" distR="0" wp14:anchorId="689A4C09" wp14:editId="0263DB40">
            <wp:extent cx="8782050" cy="6934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5362B" w:rsidRPr="00A5362B" w:rsidRDefault="00A5362B" w:rsidP="00A5362B">
      <w:pPr>
        <w:ind w:right="-540"/>
        <w:rPr>
          <w:rFonts w:ascii="Georgia" w:hAnsi="Georgia"/>
          <w:b/>
          <w:sz w:val="26"/>
          <w:szCs w:val="26"/>
          <w:u w:val="single"/>
        </w:rPr>
      </w:pPr>
    </w:p>
    <w:p w:rsidR="00A5362B" w:rsidRDefault="00A5362B" w:rsidP="00A5362B">
      <w:pPr>
        <w:ind w:right="-540"/>
        <w:rPr>
          <w:rFonts w:ascii="Georgia" w:hAnsi="Georgia"/>
          <w:sz w:val="26"/>
          <w:szCs w:val="26"/>
        </w:rPr>
      </w:pPr>
    </w:p>
    <w:p w:rsidR="00A5362B" w:rsidRDefault="00A5362B" w:rsidP="00A5362B">
      <w:pPr>
        <w:ind w:right="-540"/>
        <w:rPr>
          <w:rFonts w:ascii="Georgia" w:hAnsi="Georgia"/>
          <w:sz w:val="26"/>
          <w:szCs w:val="26"/>
        </w:rPr>
      </w:pPr>
    </w:p>
    <w:p w:rsidR="00A5362B" w:rsidRDefault="00A5362B" w:rsidP="00A5362B">
      <w:pPr>
        <w:ind w:right="-540"/>
        <w:rPr>
          <w:rFonts w:ascii="Georgia" w:hAnsi="Georgia"/>
          <w:sz w:val="26"/>
          <w:szCs w:val="26"/>
        </w:rPr>
      </w:pPr>
    </w:p>
    <w:p w:rsidR="00A5362B" w:rsidRPr="00A5362B" w:rsidRDefault="00A5362B" w:rsidP="00A5362B">
      <w:pPr>
        <w:ind w:right="-540"/>
        <w:rPr>
          <w:rFonts w:ascii="Georgia" w:hAnsi="Georgia"/>
          <w:sz w:val="26"/>
          <w:szCs w:val="26"/>
        </w:rPr>
      </w:pPr>
    </w:p>
    <w:p w:rsidR="00727C17" w:rsidRPr="00A5362B" w:rsidRDefault="00727C17" w:rsidP="00A5362B">
      <w:pPr>
        <w:ind w:right="-540"/>
        <w:rPr>
          <w:rFonts w:ascii="Georgia" w:hAnsi="Georgia"/>
          <w:color w:val="FF0000"/>
          <w:sz w:val="26"/>
          <w:szCs w:val="26"/>
        </w:rPr>
      </w:pPr>
    </w:p>
    <w:p w:rsidR="00691BAF" w:rsidRPr="00A5362B" w:rsidRDefault="00691BAF" w:rsidP="00A5362B">
      <w:pPr>
        <w:ind w:right="-540"/>
        <w:rPr>
          <w:rFonts w:ascii="Georgia" w:hAnsi="Georgia"/>
          <w:color w:val="FF0000"/>
          <w:sz w:val="26"/>
          <w:szCs w:val="26"/>
        </w:rPr>
      </w:pPr>
    </w:p>
    <w:p w:rsidR="00A5362B" w:rsidRPr="00A5362B" w:rsidRDefault="00A5362B">
      <w:pPr>
        <w:ind w:right="-540"/>
        <w:rPr>
          <w:rFonts w:ascii="Georgia" w:hAnsi="Georgia"/>
          <w:color w:val="FF0000"/>
          <w:sz w:val="26"/>
          <w:szCs w:val="26"/>
        </w:rPr>
      </w:pPr>
    </w:p>
    <w:sectPr w:rsidR="00A5362B" w:rsidRPr="00A5362B" w:rsidSect="00691BAF">
      <w:pgSz w:w="15840" w:h="12240" w:orient="landscape"/>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630B6"/>
    <w:multiLevelType w:val="hybridMultilevel"/>
    <w:tmpl w:val="4E601CBC"/>
    <w:lvl w:ilvl="0" w:tplc="A142DD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31"/>
    <w:rsid w:val="00162C31"/>
    <w:rsid w:val="00390BD9"/>
    <w:rsid w:val="004C6295"/>
    <w:rsid w:val="00681D18"/>
    <w:rsid w:val="00691BAF"/>
    <w:rsid w:val="00727C17"/>
    <w:rsid w:val="00A0140E"/>
    <w:rsid w:val="00A15FF0"/>
    <w:rsid w:val="00A5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31"/>
    <w:pPr>
      <w:ind w:left="720"/>
      <w:contextualSpacing/>
    </w:pPr>
  </w:style>
  <w:style w:type="paragraph" w:styleId="BalloonText">
    <w:name w:val="Balloon Text"/>
    <w:basedOn w:val="Normal"/>
    <w:link w:val="BalloonTextChar"/>
    <w:uiPriority w:val="99"/>
    <w:semiHidden/>
    <w:unhideWhenUsed/>
    <w:rsid w:val="00A5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31"/>
    <w:pPr>
      <w:ind w:left="720"/>
      <w:contextualSpacing/>
    </w:pPr>
  </w:style>
  <w:style w:type="paragraph" w:styleId="BalloonText">
    <w:name w:val="Balloon Text"/>
    <w:basedOn w:val="Normal"/>
    <w:link w:val="BalloonTextChar"/>
    <w:uiPriority w:val="99"/>
    <w:semiHidden/>
    <w:unhideWhenUsed/>
    <w:rsid w:val="00A5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403395">
      <w:bodyDiv w:val="1"/>
      <w:marLeft w:val="0"/>
      <w:marRight w:val="0"/>
      <w:marTop w:val="0"/>
      <w:marBottom w:val="0"/>
      <w:divBdr>
        <w:top w:val="none" w:sz="0" w:space="0" w:color="auto"/>
        <w:left w:val="none" w:sz="0" w:space="0" w:color="auto"/>
        <w:bottom w:val="none" w:sz="0" w:space="0" w:color="auto"/>
        <w:right w:val="none" w:sz="0" w:space="0" w:color="auto"/>
      </w:divBdr>
      <w:divsChild>
        <w:div w:id="1733696059">
          <w:marLeft w:val="0"/>
          <w:marRight w:val="0"/>
          <w:marTop w:val="300"/>
          <w:marBottom w:val="0"/>
          <w:divBdr>
            <w:top w:val="none" w:sz="0" w:space="0" w:color="auto"/>
            <w:left w:val="none" w:sz="0" w:space="0" w:color="auto"/>
            <w:bottom w:val="none" w:sz="0" w:space="0" w:color="auto"/>
            <w:right w:val="none" w:sz="0" w:space="0" w:color="auto"/>
          </w:divBdr>
          <w:divsChild>
            <w:div w:id="1881093402">
              <w:marLeft w:val="0"/>
              <w:marRight w:val="0"/>
              <w:marTop w:val="0"/>
              <w:marBottom w:val="0"/>
              <w:divBdr>
                <w:top w:val="none" w:sz="0" w:space="0" w:color="auto"/>
                <w:left w:val="none" w:sz="0" w:space="0" w:color="auto"/>
                <w:bottom w:val="none" w:sz="0" w:space="0" w:color="auto"/>
                <w:right w:val="none" w:sz="0" w:space="0" w:color="auto"/>
              </w:divBdr>
            </w:div>
            <w:div w:id="128365794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 w:id="1724062277">
      <w:bodyDiv w:val="1"/>
      <w:marLeft w:val="0"/>
      <w:marRight w:val="0"/>
      <w:marTop w:val="0"/>
      <w:marBottom w:val="0"/>
      <w:divBdr>
        <w:top w:val="none" w:sz="0" w:space="0" w:color="auto"/>
        <w:left w:val="none" w:sz="0" w:space="0" w:color="auto"/>
        <w:bottom w:val="none" w:sz="0" w:space="0" w:color="auto"/>
        <w:right w:val="none" w:sz="0" w:space="0" w:color="auto"/>
      </w:divBdr>
      <w:divsChild>
        <w:div w:id="1723822779">
          <w:marLeft w:val="0"/>
          <w:marRight w:val="0"/>
          <w:marTop w:val="0"/>
          <w:marBottom w:val="0"/>
          <w:divBdr>
            <w:top w:val="none" w:sz="0" w:space="0" w:color="auto"/>
            <w:left w:val="none" w:sz="0" w:space="0" w:color="auto"/>
            <w:bottom w:val="none" w:sz="0" w:space="0" w:color="auto"/>
            <w:right w:val="none" w:sz="0" w:space="0" w:color="auto"/>
          </w:divBdr>
        </w:div>
        <w:div w:id="1965844833">
          <w:marLeft w:val="0"/>
          <w:marRight w:val="0"/>
          <w:marTop w:val="0"/>
          <w:marBottom w:val="0"/>
          <w:divBdr>
            <w:top w:val="none" w:sz="0" w:space="0" w:color="auto"/>
            <w:left w:val="none" w:sz="0" w:space="0" w:color="auto"/>
            <w:bottom w:val="none" w:sz="0" w:space="0" w:color="auto"/>
            <w:right w:val="none" w:sz="0" w:space="0" w:color="auto"/>
          </w:divBdr>
          <w:divsChild>
            <w:div w:id="188568435">
              <w:marLeft w:val="0"/>
              <w:marRight w:val="0"/>
              <w:marTop w:val="375"/>
              <w:marBottom w:val="0"/>
              <w:divBdr>
                <w:top w:val="none" w:sz="0" w:space="0" w:color="auto"/>
                <w:left w:val="none" w:sz="0" w:space="0" w:color="auto"/>
                <w:bottom w:val="none" w:sz="0" w:space="0" w:color="auto"/>
                <w:right w:val="none" w:sz="0" w:space="0" w:color="auto"/>
              </w:divBdr>
              <w:divsChild>
                <w:div w:id="262541800">
                  <w:marLeft w:val="0"/>
                  <w:marRight w:val="0"/>
                  <w:marTop w:val="0"/>
                  <w:marBottom w:val="0"/>
                  <w:divBdr>
                    <w:top w:val="none" w:sz="0" w:space="0" w:color="auto"/>
                    <w:left w:val="none" w:sz="0" w:space="0" w:color="auto"/>
                    <w:bottom w:val="none" w:sz="0" w:space="0" w:color="auto"/>
                    <w:right w:val="none" w:sz="0" w:space="0" w:color="auto"/>
                  </w:divBdr>
                </w:div>
                <w:div w:id="1823617990">
                  <w:marLeft w:val="0"/>
                  <w:marRight w:val="0"/>
                  <w:marTop w:val="0"/>
                  <w:marBottom w:val="0"/>
                  <w:divBdr>
                    <w:top w:val="none" w:sz="0" w:space="0" w:color="auto"/>
                    <w:left w:val="none" w:sz="0" w:space="0" w:color="auto"/>
                    <w:bottom w:val="none" w:sz="0" w:space="0" w:color="auto"/>
                    <w:right w:val="none" w:sz="0" w:space="0" w:color="auto"/>
                  </w:divBdr>
                </w:div>
                <w:div w:id="929701199">
                  <w:marLeft w:val="0"/>
                  <w:marRight w:val="0"/>
                  <w:marTop w:val="0"/>
                  <w:marBottom w:val="0"/>
                  <w:divBdr>
                    <w:top w:val="none" w:sz="0" w:space="0" w:color="auto"/>
                    <w:left w:val="none" w:sz="0" w:space="0" w:color="auto"/>
                    <w:bottom w:val="none" w:sz="0" w:space="0" w:color="auto"/>
                    <w:right w:val="none" w:sz="0" w:space="0" w:color="auto"/>
                  </w:divBdr>
                </w:div>
                <w:div w:id="1920629568">
                  <w:marLeft w:val="0"/>
                  <w:marRight w:val="0"/>
                  <w:marTop w:val="0"/>
                  <w:marBottom w:val="0"/>
                  <w:divBdr>
                    <w:top w:val="none" w:sz="0" w:space="0" w:color="auto"/>
                    <w:left w:val="none" w:sz="0" w:space="0" w:color="auto"/>
                    <w:bottom w:val="none" w:sz="0" w:space="0" w:color="auto"/>
                    <w:right w:val="none" w:sz="0" w:space="0" w:color="auto"/>
                  </w:divBdr>
                </w:div>
                <w:div w:id="2087222833">
                  <w:marLeft w:val="0"/>
                  <w:marRight w:val="0"/>
                  <w:marTop w:val="0"/>
                  <w:marBottom w:val="0"/>
                  <w:divBdr>
                    <w:top w:val="none" w:sz="0" w:space="0" w:color="auto"/>
                    <w:left w:val="none" w:sz="0" w:space="0" w:color="auto"/>
                    <w:bottom w:val="none" w:sz="0" w:space="0" w:color="auto"/>
                    <w:right w:val="none" w:sz="0" w:space="0" w:color="auto"/>
                  </w:divBdr>
                </w:div>
                <w:div w:id="948046850">
                  <w:marLeft w:val="0"/>
                  <w:marRight w:val="0"/>
                  <w:marTop w:val="0"/>
                  <w:marBottom w:val="0"/>
                  <w:divBdr>
                    <w:top w:val="none" w:sz="0" w:space="0" w:color="auto"/>
                    <w:left w:val="none" w:sz="0" w:space="0" w:color="auto"/>
                    <w:bottom w:val="none" w:sz="0" w:space="0" w:color="auto"/>
                    <w:right w:val="none" w:sz="0" w:space="0" w:color="auto"/>
                  </w:divBdr>
                </w:div>
                <w:div w:id="598566276">
                  <w:marLeft w:val="0"/>
                  <w:marRight w:val="0"/>
                  <w:marTop w:val="0"/>
                  <w:marBottom w:val="0"/>
                  <w:divBdr>
                    <w:top w:val="none" w:sz="0" w:space="0" w:color="auto"/>
                    <w:left w:val="none" w:sz="0" w:space="0" w:color="auto"/>
                    <w:bottom w:val="none" w:sz="0" w:space="0" w:color="auto"/>
                    <w:right w:val="none" w:sz="0" w:space="0" w:color="auto"/>
                  </w:divBdr>
                </w:div>
                <w:div w:id="483618893">
                  <w:marLeft w:val="0"/>
                  <w:marRight w:val="0"/>
                  <w:marTop w:val="0"/>
                  <w:marBottom w:val="0"/>
                  <w:divBdr>
                    <w:top w:val="none" w:sz="0" w:space="0" w:color="auto"/>
                    <w:left w:val="none" w:sz="0" w:space="0" w:color="auto"/>
                    <w:bottom w:val="none" w:sz="0" w:space="0" w:color="auto"/>
                    <w:right w:val="none" w:sz="0" w:space="0" w:color="auto"/>
                  </w:divBdr>
                </w:div>
                <w:div w:id="1885604543">
                  <w:marLeft w:val="0"/>
                  <w:marRight w:val="0"/>
                  <w:marTop w:val="0"/>
                  <w:marBottom w:val="0"/>
                  <w:divBdr>
                    <w:top w:val="none" w:sz="0" w:space="0" w:color="auto"/>
                    <w:left w:val="none" w:sz="0" w:space="0" w:color="auto"/>
                    <w:bottom w:val="none" w:sz="0" w:space="0" w:color="auto"/>
                    <w:right w:val="none" w:sz="0" w:space="0" w:color="auto"/>
                  </w:divBdr>
                </w:div>
                <w:div w:id="1476407717">
                  <w:marLeft w:val="0"/>
                  <w:marRight w:val="0"/>
                  <w:marTop w:val="0"/>
                  <w:marBottom w:val="0"/>
                  <w:divBdr>
                    <w:top w:val="none" w:sz="0" w:space="0" w:color="auto"/>
                    <w:left w:val="none" w:sz="0" w:space="0" w:color="auto"/>
                    <w:bottom w:val="none" w:sz="0" w:space="0" w:color="auto"/>
                    <w:right w:val="none" w:sz="0" w:space="0" w:color="auto"/>
                  </w:divBdr>
                </w:div>
                <w:div w:id="549145719">
                  <w:marLeft w:val="0"/>
                  <w:marRight w:val="0"/>
                  <w:marTop w:val="0"/>
                  <w:marBottom w:val="0"/>
                  <w:divBdr>
                    <w:top w:val="none" w:sz="0" w:space="0" w:color="auto"/>
                    <w:left w:val="none" w:sz="0" w:space="0" w:color="auto"/>
                    <w:bottom w:val="none" w:sz="0" w:space="0" w:color="auto"/>
                    <w:right w:val="none" w:sz="0" w:space="0" w:color="auto"/>
                  </w:divBdr>
                </w:div>
                <w:div w:id="426657462">
                  <w:marLeft w:val="0"/>
                  <w:marRight w:val="0"/>
                  <w:marTop w:val="0"/>
                  <w:marBottom w:val="0"/>
                  <w:divBdr>
                    <w:top w:val="none" w:sz="0" w:space="0" w:color="auto"/>
                    <w:left w:val="none" w:sz="0" w:space="0" w:color="auto"/>
                    <w:bottom w:val="none" w:sz="0" w:space="0" w:color="auto"/>
                    <w:right w:val="none" w:sz="0" w:space="0" w:color="auto"/>
                  </w:divBdr>
                </w:div>
                <w:div w:id="1464230227">
                  <w:marLeft w:val="0"/>
                  <w:marRight w:val="0"/>
                  <w:marTop w:val="0"/>
                  <w:marBottom w:val="0"/>
                  <w:divBdr>
                    <w:top w:val="none" w:sz="0" w:space="0" w:color="auto"/>
                    <w:left w:val="none" w:sz="0" w:space="0" w:color="auto"/>
                    <w:bottom w:val="none" w:sz="0" w:space="0" w:color="auto"/>
                    <w:right w:val="none" w:sz="0" w:space="0" w:color="auto"/>
                  </w:divBdr>
                </w:div>
                <w:div w:id="1442996890">
                  <w:marLeft w:val="0"/>
                  <w:marRight w:val="0"/>
                  <w:marTop w:val="0"/>
                  <w:marBottom w:val="0"/>
                  <w:divBdr>
                    <w:top w:val="none" w:sz="0" w:space="0" w:color="auto"/>
                    <w:left w:val="none" w:sz="0" w:space="0" w:color="auto"/>
                    <w:bottom w:val="none" w:sz="0" w:space="0" w:color="auto"/>
                    <w:right w:val="none" w:sz="0" w:space="0" w:color="auto"/>
                  </w:divBdr>
                </w:div>
                <w:div w:id="1359045705">
                  <w:marLeft w:val="0"/>
                  <w:marRight w:val="0"/>
                  <w:marTop w:val="0"/>
                  <w:marBottom w:val="0"/>
                  <w:divBdr>
                    <w:top w:val="none" w:sz="0" w:space="0" w:color="auto"/>
                    <w:left w:val="none" w:sz="0" w:space="0" w:color="auto"/>
                    <w:bottom w:val="none" w:sz="0" w:space="0" w:color="auto"/>
                    <w:right w:val="none" w:sz="0" w:space="0" w:color="auto"/>
                  </w:divBdr>
                </w:div>
                <w:div w:id="2020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75E9E4-C9BE-49B8-947B-58DD629D40D1}" type="doc">
      <dgm:prSet loTypeId="urn:microsoft.com/office/officeart/2005/8/layout/venn1" loCatId="relationship" qsTypeId="urn:microsoft.com/office/officeart/2005/8/quickstyle/simple1" qsCatId="simple" csTypeId="urn:microsoft.com/office/officeart/2005/8/colors/accent1_2" csCatId="accent1" phldr="1"/>
      <dgm:spPr/>
    </dgm:pt>
    <dgm:pt modelId="{B8798F28-9B5F-40F0-B862-84B34DD78473}">
      <dgm:prSet phldrT="[Text]" phldr="1"/>
      <dgm:spPr/>
      <dgm:t>
        <a:bodyPr/>
        <a:lstStyle/>
        <a:p>
          <a:endParaRPr lang="en-US"/>
        </a:p>
      </dgm:t>
    </dgm:pt>
    <dgm:pt modelId="{7F2D0BE6-115C-4A6D-A2D6-0D56C05993F0}" type="parTrans" cxnId="{E17AA14A-65DD-4BAF-BEDB-10124EF4BDFB}">
      <dgm:prSet/>
      <dgm:spPr/>
      <dgm:t>
        <a:bodyPr/>
        <a:lstStyle/>
        <a:p>
          <a:endParaRPr lang="en-US"/>
        </a:p>
      </dgm:t>
    </dgm:pt>
    <dgm:pt modelId="{C35DA694-5620-49AD-8F3E-D1701FBFBBBC}" type="sibTrans" cxnId="{E17AA14A-65DD-4BAF-BEDB-10124EF4BDFB}">
      <dgm:prSet/>
      <dgm:spPr/>
      <dgm:t>
        <a:bodyPr/>
        <a:lstStyle/>
        <a:p>
          <a:endParaRPr lang="en-US"/>
        </a:p>
      </dgm:t>
    </dgm:pt>
    <dgm:pt modelId="{6DF09960-9CAF-4D6B-9A74-8B3B260080BE}">
      <dgm:prSet phldrT="[Text]" phldr="1"/>
      <dgm:spPr/>
      <dgm:t>
        <a:bodyPr/>
        <a:lstStyle/>
        <a:p>
          <a:endParaRPr lang="en-US"/>
        </a:p>
      </dgm:t>
    </dgm:pt>
    <dgm:pt modelId="{56F8326B-0D6C-4E9E-8B3A-70898ED773FE}" type="parTrans" cxnId="{F953DDB7-380C-41F5-8F3B-F36DA2A183F7}">
      <dgm:prSet/>
      <dgm:spPr/>
      <dgm:t>
        <a:bodyPr/>
        <a:lstStyle/>
        <a:p>
          <a:endParaRPr lang="en-US"/>
        </a:p>
      </dgm:t>
    </dgm:pt>
    <dgm:pt modelId="{19A8ED06-3473-4EDC-9C9A-A8FD5EA195CD}" type="sibTrans" cxnId="{F953DDB7-380C-41F5-8F3B-F36DA2A183F7}">
      <dgm:prSet/>
      <dgm:spPr/>
      <dgm:t>
        <a:bodyPr/>
        <a:lstStyle/>
        <a:p>
          <a:endParaRPr lang="en-US"/>
        </a:p>
      </dgm:t>
    </dgm:pt>
    <dgm:pt modelId="{1B84030D-15F2-43FE-B483-D1938A854237}" type="pres">
      <dgm:prSet presAssocID="{BE75E9E4-C9BE-49B8-947B-58DD629D40D1}" presName="compositeShape" presStyleCnt="0">
        <dgm:presLayoutVars>
          <dgm:chMax val="7"/>
          <dgm:dir/>
          <dgm:resizeHandles val="exact"/>
        </dgm:presLayoutVars>
      </dgm:prSet>
      <dgm:spPr/>
    </dgm:pt>
    <dgm:pt modelId="{B03F6C07-4622-4A1C-9DCA-991FED296F94}" type="pres">
      <dgm:prSet presAssocID="{B8798F28-9B5F-40F0-B862-84B34DD78473}" presName="circ1" presStyleLbl="vennNode1" presStyleIdx="0" presStyleCnt="2"/>
      <dgm:spPr/>
    </dgm:pt>
    <dgm:pt modelId="{FA5F5D1C-A24A-4AE2-ADBA-5BD7AEBC3D11}" type="pres">
      <dgm:prSet presAssocID="{B8798F28-9B5F-40F0-B862-84B34DD78473}" presName="circ1Tx" presStyleLbl="revTx" presStyleIdx="0" presStyleCnt="0">
        <dgm:presLayoutVars>
          <dgm:chMax val="0"/>
          <dgm:chPref val="0"/>
          <dgm:bulletEnabled val="1"/>
        </dgm:presLayoutVars>
      </dgm:prSet>
      <dgm:spPr/>
    </dgm:pt>
    <dgm:pt modelId="{536ADCC0-5B82-4AAB-88D5-FC2F354547F3}" type="pres">
      <dgm:prSet presAssocID="{6DF09960-9CAF-4D6B-9A74-8B3B260080BE}" presName="circ2" presStyleLbl="vennNode1" presStyleIdx="1" presStyleCnt="2" custScaleX="107639"/>
      <dgm:spPr/>
    </dgm:pt>
    <dgm:pt modelId="{5AF4C05D-BD01-450D-A9F7-05B8C8CA350A}" type="pres">
      <dgm:prSet presAssocID="{6DF09960-9CAF-4D6B-9A74-8B3B260080BE}" presName="circ2Tx" presStyleLbl="revTx" presStyleIdx="0" presStyleCnt="0">
        <dgm:presLayoutVars>
          <dgm:chMax val="0"/>
          <dgm:chPref val="0"/>
          <dgm:bulletEnabled val="1"/>
        </dgm:presLayoutVars>
      </dgm:prSet>
      <dgm:spPr/>
    </dgm:pt>
  </dgm:ptLst>
  <dgm:cxnLst>
    <dgm:cxn modelId="{6F559BCD-8FD8-40D6-A87F-690F729DCC02}" type="presOf" srcId="{B8798F28-9B5F-40F0-B862-84B34DD78473}" destId="{FA5F5D1C-A24A-4AE2-ADBA-5BD7AEBC3D11}" srcOrd="1" destOrd="0" presId="urn:microsoft.com/office/officeart/2005/8/layout/venn1"/>
    <dgm:cxn modelId="{5CDF548E-A6F6-4891-8357-F3A3E0F47616}" type="presOf" srcId="{BE75E9E4-C9BE-49B8-947B-58DD629D40D1}" destId="{1B84030D-15F2-43FE-B483-D1938A854237}" srcOrd="0" destOrd="0" presId="urn:microsoft.com/office/officeart/2005/8/layout/venn1"/>
    <dgm:cxn modelId="{D7BC948E-D02D-4D1A-84D8-FAFA4E8E2BBF}" type="presOf" srcId="{6DF09960-9CAF-4D6B-9A74-8B3B260080BE}" destId="{5AF4C05D-BD01-450D-A9F7-05B8C8CA350A}" srcOrd="1" destOrd="0" presId="urn:microsoft.com/office/officeart/2005/8/layout/venn1"/>
    <dgm:cxn modelId="{A938ED8A-ADA6-4DC2-A292-74F0B516CF90}" type="presOf" srcId="{6DF09960-9CAF-4D6B-9A74-8B3B260080BE}" destId="{536ADCC0-5B82-4AAB-88D5-FC2F354547F3}" srcOrd="0" destOrd="0" presId="urn:microsoft.com/office/officeart/2005/8/layout/venn1"/>
    <dgm:cxn modelId="{514C57A4-DCF3-4398-BCFD-3D567A9DF7B0}" type="presOf" srcId="{B8798F28-9B5F-40F0-B862-84B34DD78473}" destId="{B03F6C07-4622-4A1C-9DCA-991FED296F94}" srcOrd="0" destOrd="0" presId="urn:microsoft.com/office/officeart/2005/8/layout/venn1"/>
    <dgm:cxn modelId="{E17AA14A-65DD-4BAF-BEDB-10124EF4BDFB}" srcId="{BE75E9E4-C9BE-49B8-947B-58DD629D40D1}" destId="{B8798F28-9B5F-40F0-B862-84B34DD78473}" srcOrd="0" destOrd="0" parTransId="{7F2D0BE6-115C-4A6D-A2D6-0D56C05993F0}" sibTransId="{C35DA694-5620-49AD-8F3E-D1701FBFBBBC}"/>
    <dgm:cxn modelId="{F953DDB7-380C-41F5-8F3B-F36DA2A183F7}" srcId="{BE75E9E4-C9BE-49B8-947B-58DD629D40D1}" destId="{6DF09960-9CAF-4D6B-9A74-8B3B260080BE}" srcOrd="1" destOrd="0" parTransId="{56F8326B-0D6C-4E9E-8B3A-70898ED773FE}" sibTransId="{19A8ED06-3473-4EDC-9C9A-A8FD5EA195CD}"/>
    <dgm:cxn modelId="{4117E167-C282-4276-942A-CE29DD036F25}" type="presParOf" srcId="{1B84030D-15F2-43FE-B483-D1938A854237}" destId="{B03F6C07-4622-4A1C-9DCA-991FED296F94}" srcOrd="0" destOrd="0" presId="urn:microsoft.com/office/officeart/2005/8/layout/venn1"/>
    <dgm:cxn modelId="{F1513DA0-4C08-45E7-AD88-E7D699DA12CA}" type="presParOf" srcId="{1B84030D-15F2-43FE-B483-D1938A854237}" destId="{FA5F5D1C-A24A-4AE2-ADBA-5BD7AEBC3D11}" srcOrd="1" destOrd="0" presId="urn:microsoft.com/office/officeart/2005/8/layout/venn1"/>
    <dgm:cxn modelId="{1FC42A01-F133-4AD3-BAF1-0FE2B38124D8}" type="presParOf" srcId="{1B84030D-15F2-43FE-B483-D1938A854237}" destId="{536ADCC0-5B82-4AAB-88D5-FC2F354547F3}" srcOrd="2" destOrd="0" presId="urn:microsoft.com/office/officeart/2005/8/layout/venn1"/>
    <dgm:cxn modelId="{831BB778-79A0-41CE-B2EB-FC9608ADFB49}" type="presParOf" srcId="{1B84030D-15F2-43FE-B483-D1938A854237}" destId="{5AF4C05D-BD01-450D-A9F7-05B8C8CA350A}" srcOrd="3"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F6C07-4622-4A1C-9DCA-991FED296F94}">
      <dsp:nvSpPr>
        <dsp:cNvPr id="0" name=""/>
        <dsp:cNvSpPr/>
      </dsp:nvSpPr>
      <dsp:spPr>
        <a:xfrm>
          <a:off x="104514" y="1030081"/>
          <a:ext cx="4874037" cy="48740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785123" y="1604834"/>
        <a:ext cx="2810256" cy="3724530"/>
      </dsp:txXfrm>
    </dsp:sp>
    <dsp:sp modelId="{536ADCC0-5B82-4AAB-88D5-FC2F354547F3}">
      <dsp:nvSpPr>
        <dsp:cNvPr id="0" name=""/>
        <dsp:cNvSpPr/>
      </dsp:nvSpPr>
      <dsp:spPr>
        <a:xfrm>
          <a:off x="3431170" y="1030081"/>
          <a:ext cx="5246365" cy="487403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a:p>
      </dsp:txBody>
      <dsp:txXfrm>
        <a:off x="4920003" y="1604834"/>
        <a:ext cx="3024931" cy="372453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Melinda</dc:creator>
  <cp:lastModifiedBy>Alston, Melinda</cp:lastModifiedBy>
  <cp:revision>4</cp:revision>
  <dcterms:created xsi:type="dcterms:W3CDTF">2013-04-26T14:28:00Z</dcterms:created>
  <dcterms:modified xsi:type="dcterms:W3CDTF">2013-04-26T16:59:00Z</dcterms:modified>
</cp:coreProperties>
</file>